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2" w:rsidRPr="000D4822" w:rsidRDefault="000D4822" w:rsidP="000D48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889A4"/>
          <w:kern w:val="36"/>
          <w:sz w:val="28"/>
          <w:szCs w:val="28"/>
          <w:lang w:eastAsia="ru-RU"/>
        </w:rPr>
      </w:pPr>
      <w:r w:rsidRPr="000D4822">
        <w:rPr>
          <w:rFonts w:ascii="Times New Roman" w:eastAsia="Times New Roman" w:hAnsi="Times New Roman" w:cs="Times New Roman"/>
          <w:color w:val="4889A4"/>
          <w:kern w:val="36"/>
          <w:sz w:val="28"/>
          <w:szCs w:val="28"/>
          <w:lang w:eastAsia="ru-RU"/>
        </w:rPr>
        <w:t>Доступная среда</w:t>
      </w:r>
    </w:p>
    <w:tbl>
      <w:tblPr>
        <w:tblW w:w="10298" w:type="dxa"/>
        <w:tblCellMar>
          <w:top w:w="75" w:type="dxa"/>
          <w:left w:w="375" w:type="dxa"/>
          <w:bottom w:w="75" w:type="dxa"/>
          <w:right w:w="375" w:type="dxa"/>
        </w:tblCellMar>
        <w:tblLook w:val="04A0"/>
      </w:tblPr>
      <w:tblGrid>
        <w:gridCol w:w="4770"/>
        <w:gridCol w:w="5528"/>
      </w:tblGrid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Сведения об обеспечении условий доступности для инвалидов объекта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color w:val="0069A9"/>
                <w:sz w:val="20"/>
                <w:u w:val="single"/>
                <w:lang w:eastAsia="ru-RU"/>
              </w:rPr>
              <w:t>Паспорт доступности для инвалидов здания М</w:t>
            </w:r>
            <w:r>
              <w:rPr>
                <w:rFonts w:ascii="Verdana" w:eastAsia="Times New Roman" w:hAnsi="Verdana" w:cs="Times New Roman"/>
                <w:color w:val="0069A9"/>
                <w:sz w:val="20"/>
                <w:u w:val="single"/>
                <w:lang w:eastAsia="ru-RU"/>
              </w:rPr>
              <w:t>ДОУ «Детский сад общеразвивающего вида № 97»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Специально оборудованные учебные кабинеты (групповые помещения)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каждого ребенка разработан индивидуальный образовательный маршрут, разработаны и реализуются программы индивидуального сопровождения специалистами детского сада. Потребность введения в штат </w:t>
            </w:r>
            <w:proofErr w:type="spellStart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тьютера</w:t>
            </w:r>
            <w:proofErr w:type="spellEnd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отсутствует. Дистанционное обучение и обучение на дому не проводится по причине отсутствия потребности.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Кабинет учителя-логопеда - 1</w:t>
            </w:r>
          </w:p>
          <w:p w:rsidR="000D4822" w:rsidRPr="000D4822" w:rsidRDefault="000D4822" w:rsidP="000D48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Музыкальный зал - 1</w:t>
            </w:r>
          </w:p>
          <w:p w:rsidR="000D4822" w:rsidRPr="000D4822" w:rsidRDefault="000D4822" w:rsidP="000D48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Кабинет педагога-психолога - 1</w:t>
            </w:r>
          </w:p>
          <w:p w:rsidR="000D4822" w:rsidRPr="000D4822" w:rsidRDefault="000D4822" w:rsidP="000D48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Кабинет дополнительного образования / Изостудия - 1</w:t>
            </w:r>
          </w:p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кабинетах присутствуют элементы, стимулирующие познавательную, речевую, физическую и игровую деятельность детей. Созданная коррекционно-развивающая среда в ДОУ – это комплексный, системный, вариативно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Библиотеки, приспособленные для использования инвалидами и </w:t>
            </w: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лицами с ограниченными возможностями здоровья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Не предусмотрены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Физкультурный зал – 2</w:t>
            </w: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Спортивная площадка –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Территория ДОУ соответствует условиям беспрепятственного, безопасного и удобного передвижения </w:t>
            </w:r>
            <w:proofErr w:type="spellStart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детей и родителей, обеспечен доступ к зданиям и сооружениям. У центрального входа в здание размещена кнопка вызова персонала для инвалида на доступной высоте.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условия питания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Отдельное меню для воспитанников инвалидов и лиц с ограниченными возможностями </w:t>
            </w:r>
            <w:r w:rsidR="00755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здоровья в МДОУ «Детский сад общеразвивающего вида № 97»</w:t>
            </w: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 предусмотрено.</w:t>
            </w:r>
          </w:p>
          <w:p w:rsidR="000D4822" w:rsidRPr="000D4822" w:rsidRDefault="000D4822" w:rsidP="000D4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Руководствуясь ФЗ от 18.07.2011г. № 223-ФЗ 'О закупках товаров, работ, услуг отдельными видами юридических лиц' и Положением о закупках товаров, работ,</w:t>
            </w:r>
            <w:r w:rsidR="007558D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услуг для МДОУ</w:t>
            </w: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принято решение произвести закупку услуги по организации питания дошкольников в дошкольном образовательном учреждении путем закупки у единственного поставщика.</w:t>
            </w:r>
          </w:p>
          <w:p w:rsidR="000D4822" w:rsidRPr="000D4822" w:rsidRDefault="000D4822" w:rsidP="000D48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условия охраны здоровья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Медицинский кабинет лицензирован. Медицинский кабинет - 1</w:t>
            </w:r>
          </w:p>
          <w:p w:rsidR="000D4822" w:rsidRPr="000D4822" w:rsidRDefault="000D4822" w:rsidP="000D48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Процедурный кабинет - 1</w:t>
            </w:r>
          </w:p>
          <w:p w:rsidR="000D4822" w:rsidRPr="000D4822" w:rsidRDefault="000D4822" w:rsidP="000D48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Изолятор - 1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целях обеспечения доступности родителям воспитанников к информационным материалам на сайте создана альтернативная версия сайта для инвалидов по зрению</w:t>
            </w:r>
            <w:proofErr w:type="gramEnd"/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здоровья.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Доступ не предусмотрен.</w:t>
            </w:r>
          </w:p>
        </w:tc>
      </w:tr>
      <w:tr w:rsidR="000D4822" w:rsidRPr="000D4822" w:rsidTr="000D4822">
        <w:tc>
          <w:tcPr>
            <w:tcW w:w="4770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5528" w:type="dxa"/>
            <w:hideMark/>
          </w:tcPr>
          <w:p w:rsidR="000D4822" w:rsidRPr="000D4822" w:rsidRDefault="000D4822" w:rsidP="000D482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D48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предусмотрено.</w:t>
            </w:r>
          </w:p>
        </w:tc>
      </w:tr>
    </w:tbl>
    <w:p w:rsidR="0093164D" w:rsidRDefault="0093164D"/>
    <w:sectPr w:rsidR="0093164D" w:rsidSect="000D4822">
      <w:pgSz w:w="11906" w:h="16838"/>
      <w:pgMar w:top="1134" w:right="1701" w:bottom="634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574"/>
    <w:multiLevelType w:val="multilevel"/>
    <w:tmpl w:val="A8F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721A"/>
    <w:multiLevelType w:val="multilevel"/>
    <w:tmpl w:val="5A0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30D02"/>
    <w:multiLevelType w:val="multilevel"/>
    <w:tmpl w:val="86A4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D14AE"/>
    <w:multiLevelType w:val="multilevel"/>
    <w:tmpl w:val="F60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822"/>
    <w:rsid w:val="000D4822"/>
    <w:rsid w:val="007558D3"/>
    <w:rsid w:val="0093164D"/>
    <w:rsid w:val="009B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D"/>
  </w:style>
  <w:style w:type="paragraph" w:styleId="1">
    <w:name w:val="heading 1"/>
    <w:basedOn w:val="a"/>
    <w:link w:val="10"/>
    <w:uiPriority w:val="9"/>
    <w:qFormat/>
    <w:rsid w:val="000D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48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2</cp:revision>
  <dcterms:created xsi:type="dcterms:W3CDTF">2021-07-02T10:14:00Z</dcterms:created>
  <dcterms:modified xsi:type="dcterms:W3CDTF">2021-09-09T13:19:00Z</dcterms:modified>
</cp:coreProperties>
</file>